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5A" w:rsidRDefault="000C2A5A" w:rsidP="000C2A5A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附件1</w:t>
      </w:r>
    </w:p>
    <w:p w:rsidR="000C2A5A" w:rsidRDefault="000C2A5A" w:rsidP="000C2A5A">
      <w:pPr>
        <w:spacing w:line="560" w:lineRule="exact"/>
        <w:rPr>
          <w:rFonts w:ascii="仿宋_GB2312" w:eastAsia="仿宋_GB2312" w:hint="eastAsia"/>
          <w:color w:val="000000"/>
          <w:sz w:val="32"/>
          <w:szCs w:val="32"/>
        </w:rPr>
      </w:pP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全国城乡妇女岗位建功先进集体（个人）</w:t>
      </w: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表彰名额分配表（区）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980"/>
        <w:gridCol w:w="1620"/>
        <w:gridCol w:w="1800"/>
      </w:tblGrid>
      <w:tr w:rsidR="000C2A5A" w:rsidTr="005158DB">
        <w:trPr>
          <w:trHeight w:val="897"/>
        </w:trPr>
        <w:tc>
          <w:tcPr>
            <w:tcW w:w="3528" w:type="dxa"/>
            <w:tcBorders>
              <w:tr2bl w:val="single" w:sz="4" w:space="0" w:color="auto"/>
            </w:tcBorders>
            <w:vAlign w:val="center"/>
          </w:tcPr>
          <w:p w:rsidR="000C2A5A" w:rsidRDefault="000C2A5A" w:rsidP="005158DB">
            <w:pPr>
              <w:tabs>
                <w:tab w:val="right" w:pos="2592"/>
              </w:tabs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各区</w:t>
            </w:r>
          </w:p>
          <w:p w:rsidR="000C2A5A" w:rsidRDefault="000C2A5A" w:rsidP="005158DB">
            <w:pPr>
              <w:tabs>
                <w:tab w:val="right" w:pos="2592"/>
              </w:tabs>
              <w:spacing w:line="560" w:lineRule="exact"/>
              <w:ind w:firstLineChars="550" w:firstLine="176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巾帼文明岗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标兵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先进集体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滨海新区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和平区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河西区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南开区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河东区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河北区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红桥区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东丽区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津南区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西青区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北辰区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武清区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宝坻区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静海区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宁河区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蓟州区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/>
                <w:sz w:val="32"/>
                <w:szCs w:val="32"/>
              </w:rPr>
              <w:t>1</w:t>
            </w:r>
          </w:p>
        </w:tc>
      </w:tr>
    </w:tbl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lastRenderedPageBreak/>
        <w:t>全国城乡妇女岗位建功先进集体（个人）</w:t>
      </w: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表彰名额分配表（委办局）</w:t>
      </w: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980"/>
        <w:gridCol w:w="1620"/>
        <w:gridCol w:w="1800"/>
      </w:tblGrid>
      <w:tr w:rsidR="000C2A5A" w:rsidTr="005158DB">
        <w:trPr>
          <w:trHeight w:val="897"/>
        </w:trPr>
        <w:tc>
          <w:tcPr>
            <w:tcW w:w="3528" w:type="dxa"/>
            <w:tcBorders>
              <w:tr2bl w:val="single" w:sz="4" w:space="0" w:color="auto"/>
            </w:tcBorders>
            <w:vAlign w:val="center"/>
          </w:tcPr>
          <w:p w:rsidR="000C2A5A" w:rsidRDefault="000C2A5A" w:rsidP="005158DB">
            <w:pPr>
              <w:tabs>
                <w:tab w:val="right" w:pos="2592"/>
              </w:tabs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各系统</w:t>
            </w:r>
          </w:p>
          <w:p w:rsidR="000C2A5A" w:rsidRDefault="000C2A5A" w:rsidP="005158DB">
            <w:pPr>
              <w:tabs>
                <w:tab w:val="right" w:pos="2592"/>
              </w:tabs>
              <w:spacing w:line="560" w:lineRule="exact"/>
              <w:ind w:firstLineChars="550" w:firstLine="176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巾帼文明岗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标兵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先进集体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宣传系统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政法系统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金融系统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国资系统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商务系统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住建系统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交通系统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农业农村系统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int="eastAsia"/>
                <w:szCs w:val="21"/>
              </w:rPr>
              <w:t>（涉农）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科技系统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教育系统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卫生系统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w w:val="9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市级机关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民营企业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spacing w:line="500" w:lineRule="exact"/>
              <w:jc w:val="center"/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30"/>
                <w:szCs w:val="30"/>
              </w:rPr>
              <w:t>市总工会女职工委员会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30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3</w:t>
            </w:r>
          </w:p>
        </w:tc>
      </w:tr>
    </w:tbl>
    <w:p w:rsidR="000C2A5A" w:rsidRDefault="000C2A5A" w:rsidP="000C2A5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0C2A5A" w:rsidRDefault="000C2A5A" w:rsidP="000C2A5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0C2A5A" w:rsidRDefault="000C2A5A" w:rsidP="000C2A5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0C2A5A" w:rsidRDefault="000C2A5A" w:rsidP="000C2A5A">
      <w:pPr>
        <w:adjustRightInd w:val="0"/>
        <w:snapToGrid w:val="0"/>
        <w:spacing w:line="560" w:lineRule="exact"/>
        <w:jc w:val="center"/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</w:pP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lastRenderedPageBreak/>
        <w:t>全国城乡妇女岗位建功先进集体（个人）</w:t>
      </w: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sz w:val="44"/>
          <w:szCs w:val="44"/>
        </w:rPr>
        <w:t>表彰名额分配表（社会举荐、集体自荐）</w:t>
      </w:r>
    </w:p>
    <w:p w:rsidR="000C2A5A" w:rsidRDefault="000C2A5A" w:rsidP="000C2A5A">
      <w:pPr>
        <w:spacing w:line="560" w:lineRule="exact"/>
        <w:jc w:val="center"/>
        <w:rPr>
          <w:rFonts w:ascii="方正小标宋简体" w:eastAsia="方正小标宋简体" w:hAnsi="华文中宋" w:hint="eastAsia"/>
          <w:color w:val="000000"/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980"/>
        <w:gridCol w:w="1620"/>
        <w:gridCol w:w="1800"/>
      </w:tblGrid>
      <w:tr w:rsidR="000C2A5A" w:rsidTr="005158DB">
        <w:trPr>
          <w:trHeight w:val="897"/>
        </w:trPr>
        <w:tc>
          <w:tcPr>
            <w:tcW w:w="3528" w:type="dxa"/>
            <w:tcBorders>
              <w:tr2bl w:val="single" w:sz="4" w:space="0" w:color="auto"/>
            </w:tcBorders>
            <w:vAlign w:val="center"/>
          </w:tcPr>
          <w:p w:rsidR="000C2A5A" w:rsidRDefault="000C2A5A" w:rsidP="005158DB">
            <w:pPr>
              <w:tabs>
                <w:tab w:val="right" w:pos="2592"/>
              </w:tabs>
              <w:spacing w:line="560" w:lineRule="exact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  <w:p w:rsidR="000C2A5A" w:rsidRDefault="000C2A5A" w:rsidP="005158DB">
            <w:pPr>
              <w:tabs>
                <w:tab w:val="right" w:pos="2592"/>
              </w:tabs>
              <w:spacing w:line="560" w:lineRule="exact"/>
              <w:ind w:firstLineChars="550" w:firstLine="1760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巾帼文明岗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标兵</w:t>
            </w: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巾帼建功</w:t>
            </w:r>
          </w:p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先进集体</w:t>
            </w: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社会举荐、集体自荐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0" w:type="dxa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  <w:tr w:rsidR="000C2A5A" w:rsidTr="005158DB">
        <w:tc>
          <w:tcPr>
            <w:tcW w:w="3528" w:type="dxa"/>
            <w:vAlign w:val="center"/>
          </w:tcPr>
          <w:p w:rsidR="000C2A5A" w:rsidRDefault="000C2A5A" w:rsidP="005158DB">
            <w:pPr>
              <w:adjustRightInd w:val="0"/>
              <w:snapToGrid w:val="0"/>
              <w:spacing w:line="500" w:lineRule="exact"/>
              <w:jc w:val="center"/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 w:val="30"/>
                <w:szCs w:val="30"/>
              </w:rPr>
              <w:t>合  计</w:t>
            </w:r>
          </w:p>
        </w:tc>
        <w:tc>
          <w:tcPr>
            <w:tcW w:w="198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162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  <w:tc>
          <w:tcPr>
            <w:tcW w:w="1800" w:type="dxa"/>
            <w:vAlign w:val="center"/>
          </w:tcPr>
          <w:p w:rsidR="000C2A5A" w:rsidRDefault="000C2A5A" w:rsidP="005158DB">
            <w:pPr>
              <w:spacing w:line="560" w:lineRule="exact"/>
              <w:jc w:val="center"/>
              <w:rPr>
                <w:rFonts w:ascii="仿宋_GB2312" w:eastAsia="仿宋_GB2312" w:hint="eastAsia"/>
                <w:color w:val="000000"/>
                <w:sz w:val="32"/>
                <w:szCs w:val="32"/>
              </w:rPr>
            </w:pPr>
          </w:p>
        </w:tc>
      </w:tr>
    </w:tbl>
    <w:p w:rsidR="000C2A5A" w:rsidRDefault="000C2A5A" w:rsidP="000C2A5A"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</w:p>
    <w:p w:rsidR="0059070B" w:rsidRDefault="0059070B"/>
    <w:sectPr w:rsidR="005907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0B" w:rsidRDefault="0059070B" w:rsidP="000C2A5A">
      <w:r>
        <w:separator/>
      </w:r>
    </w:p>
  </w:endnote>
  <w:endnote w:type="continuationSeparator" w:id="1">
    <w:p w:rsidR="0059070B" w:rsidRDefault="0059070B" w:rsidP="000C2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0B" w:rsidRDefault="0059070B" w:rsidP="000C2A5A">
      <w:r>
        <w:separator/>
      </w:r>
    </w:p>
  </w:footnote>
  <w:footnote w:type="continuationSeparator" w:id="1">
    <w:p w:rsidR="0059070B" w:rsidRDefault="0059070B" w:rsidP="000C2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A5A"/>
    <w:rsid w:val="000C2A5A"/>
    <w:rsid w:val="0059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A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2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2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2A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2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2019-01-04T01:31:00Z</dcterms:created>
  <dcterms:modified xsi:type="dcterms:W3CDTF">2019-01-04T01:31:00Z</dcterms:modified>
</cp:coreProperties>
</file>