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附件9</w:t>
      </w:r>
    </w:p>
    <w:p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val="en-US" w:eastAsia="zh-CN"/>
        </w:rPr>
        <w:t>天津市妇女联合会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hint="eastAsia" w:eastAsia="黑体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年一般公共预算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lang w:val="en-US" w:eastAsia="zh-CN"/>
        </w:rPr>
        <w:t>34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年预算相比增加减少</w:t>
      </w:r>
      <w:r>
        <w:rPr>
          <w:rFonts w:hint="eastAsia" w:eastAsia="仿宋_GB2312"/>
          <w:sz w:val="30"/>
          <w:szCs w:val="30"/>
          <w:lang w:val="en-US" w:eastAsia="zh-CN"/>
        </w:rPr>
        <w:t>22.2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val="en-US" w:eastAsia="zh-CN"/>
        </w:rPr>
        <w:t>出国（境）计划减少，严格控制“三公”经费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10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val="en-US" w:eastAsia="zh-CN"/>
        </w:rPr>
        <w:t>严格出国（境）审批流程，控制出国（境）计划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lang w:val="en-US" w:eastAsia="zh-CN"/>
        </w:rPr>
        <w:t>7.9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lang w:val="en-US" w:eastAsia="zh-CN"/>
        </w:rPr>
        <w:t>7.9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年预算相比增加减少</w:t>
      </w:r>
      <w:r>
        <w:rPr>
          <w:rFonts w:hint="eastAsia" w:eastAsia="仿宋_GB2312"/>
          <w:sz w:val="30"/>
          <w:szCs w:val="30"/>
          <w:lang w:val="en-US" w:eastAsia="zh-CN"/>
        </w:rPr>
        <w:t>8.6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val="en-US" w:eastAsia="zh-CN"/>
        </w:rPr>
        <w:t>公务用车维修费、保险费等统一由机关事务管理局支出，减少了本单位公车运行费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本单位无购买公务用车计划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lang w:val="en-US" w:eastAsia="zh-CN"/>
        </w:rPr>
        <w:t>6.1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lang w:val="en-US" w:eastAsia="zh-CN"/>
        </w:rPr>
        <w:t>3.6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lang w:val="en-US" w:eastAsia="zh-CN"/>
        </w:rPr>
        <w:t>厉行节约，严格控制</w:t>
      </w:r>
      <w:r>
        <w:rPr>
          <w:rFonts w:eastAsia="仿宋_GB2312"/>
          <w:sz w:val="30"/>
          <w:szCs w:val="30"/>
        </w:rPr>
        <w:t>“三公”</w:t>
      </w:r>
      <w:r>
        <w:rPr>
          <w:rFonts w:hint="eastAsia" w:eastAsia="仿宋_GB2312"/>
          <w:sz w:val="30"/>
          <w:szCs w:val="30"/>
          <w:lang w:val="en-US" w:eastAsia="zh-CN"/>
        </w:rPr>
        <w:t>经费支出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  <w:bookmarkStart w:id="0" w:name="_GoBack"/>
      <w:bookmarkEnd w:id="0"/>
    </w:p>
    <w:p/>
    <w:p/>
    <w:p/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17EF3"/>
    <w:rsid w:val="34117EF3"/>
    <w:rsid w:val="45D0787E"/>
    <w:rsid w:val="718B6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2019-02-18T02:51:00Z</dcterms:created>
  <dc:creator>紫色风铃</dc:creator>
  <cp:lastModifiedBy>紫色风铃</cp:lastModifiedBy>
  <dcterms:modified xsi:type="dcterms:W3CDTF">2019-02-18T09:03:14Z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